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3歳児 8月の月案例</w:t>
      </w:r>
    </w:p>
    <w:p>
      <w:r>
        <w:rPr>
          <w:color w:val="65736B"/>
        </w:rPr>
        <w:t>ほいくパレット｜編集用の汎用記入例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F"/>
          </w:tcPr>
          <w:p>
            <w:r>
              <w:t>この文例は一般的な参考例です。園の書式・保育方針と、実際の子どもの姿に合わせて書き換えてください。</w:t>
            </w:r>
          </w:p>
        </w:tc>
      </w:tr>
    </w:tbl>
    <w:p>
      <w:pPr>
        <w:pStyle w:val="Heading1"/>
      </w:pPr>
      <w:r>
        <w:t>予想される子どもの姿</w:t>
      </w:r>
    </w:p>
    <w:p>
      <w:pPr>
        <w:pStyle w:val="ListBullet"/>
      </w:pPr>
      <w:r>
        <w:t>友だちと同じ遊びを楽しみ、簡単な役割やルールに関心を持つ</w:t>
      </w:r>
    </w:p>
    <w:p>
      <w:pPr>
        <w:pStyle w:val="ListBullet"/>
      </w:pPr>
      <w:r>
        <w:t>経験したことを言葉やごっこ遊びで表す</w:t>
      </w:r>
    </w:p>
    <w:p>
      <w:pPr>
        <w:pStyle w:val="ListBullet"/>
      </w:pPr>
      <w:r>
        <w:t>暑さを忘れて遊び続けることがある</w:t>
      </w:r>
    </w:p>
    <w:p>
      <w:pPr>
        <w:pStyle w:val="Heading1"/>
      </w:pPr>
      <w:r>
        <w:t>養護のねらい</w:t>
      </w:r>
    </w:p>
    <w:p>
      <w:pPr>
        <w:pStyle w:val="ListBullet"/>
      </w:pPr>
      <w:r>
        <w:t>休息と水分補給の必要を知り、保育者と一緒に健康に過ごす</w:t>
      </w:r>
    </w:p>
    <w:p>
      <w:pPr>
        <w:pStyle w:val="ListBullet"/>
      </w:pPr>
      <w:r>
        <w:t>自分の思いや困りごとを言葉で伝えようとする</w:t>
      </w:r>
    </w:p>
    <w:p>
      <w:pPr>
        <w:pStyle w:val="Heading1"/>
      </w:pPr>
      <w:r>
        <w:t>教育のねらい</w:t>
      </w:r>
    </w:p>
    <w:p>
      <w:pPr>
        <w:pStyle w:val="ListBullet"/>
      </w:pPr>
      <w:r>
        <w:t>友だちとイメージを共有し、夏の遊びを楽しむ</w:t>
      </w:r>
    </w:p>
    <w:p>
      <w:pPr>
        <w:pStyle w:val="ListBullet"/>
      </w:pPr>
      <w:r>
        <w:t>素材の色・形・感触の変化に気づく</w:t>
      </w:r>
    </w:p>
    <w:p>
      <w:pPr>
        <w:pStyle w:val="Heading1"/>
      </w:pPr>
      <w:r>
        <w:t>環境構成</w:t>
      </w:r>
    </w:p>
    <w:p>
      <w:pPr>
        <w:pStyle w:val="ListBullet"/>
      </w:pPr>
      <w:r>
        <w:t>水分補給場所を自分で分かるようにする</w:t>
      </w:r>
    </w:p>
    <w:p>
      <w:pPr>
        <w:pStyle w:val="ListBullet"/>
      </w:pPr>
      <w:r>
        <w:t>ごっこ遊びの素材を取り出しやすく分類する</w:t>
      </w:r>
    </w:p>
    <w:p>
      <w:pPr>
        <w:pStyle w:val="ListBullet"/>
      </w:pPr>
      <w:r>
        <w:t>集団遊びはルールを一つから始める</w:t>
      </w:r>
    </w:p>
    <w:p>
      <w:pPr>
        <w:pStyle w:val="Heading1"/>
      </w:pPr>
      <w:r>
        <w:t>保育者の援助・配慮</w:t>
      </w:r>
    </w:p>
    <w:p>
      <w:pPr>
        <w:pStyle w:val="ListBullet"/>
      </w:pPr>
      <w:r>
        <w:t>言葉が伝わらない場面は互いの思いを整理して伝える</w:t>
      </w:r>
    </w:p>
    <w:p>
      <w:pPr>
        <w:pStyle w:val="ListBullet"/>
      </w:pPr>
      <w:r>
        <w:t>遊びのアイデアを聞き、環境へ反映する</w:t>
      </w:r>
    </w:p>
    <w:p>
      <w:pPr>
        <w:pStyle w:val="ListBullet"/>
      </w:pPr>
      <w:r>
        <w:t>夢中な子にも区切りを知らせ休息へ誘う</w:t>
      </w:r>
    </w:p>
    <w:p>
      <w:pPr>
        <w:pStyle w:val="Heading1"/>
      </w:pPr>
      <w:r>
        <w:t>健康・安全</w:t>
      </w:r>
    </w:p>
    <w:p>
      <w:pPr>
        <w:pStyle w:val="ListBullet"/>
      </w:pPr>
      <w:r>
        <w:t>帽子・水分・休息の理由を分かりやすく伝える</w:t>
      </w:r>
    </w:p>
    <w:p>
      <w:pPr>
        <w:pStyle w:val="ListBullet"/>
      </w:pPr>
      <w:r>
        <w:t>汗を拭く、着替える行動を自分で試せるようにする</w:t>
      </w:r>
    </w:p>
    <w:p>
      <w:pPr>
        <w:pStyle w:val="Heading1"/>
      </w:pPr>
      <w:r>
        <w:t>家庭との連携</w:t>
      </w:r>
    </w:p>
    <w:p>
      <w:pPr>
        <w:pStyle w:val="ListBullet"/>
      </w:pPr>
      <w:r>
        <w:t>園で楽しんでいる遊びと子どもの発言を伝える</w:t>
      </w:r>
    </w:p>
    <w:p>
      <w:pPr>
        <w:pStyle w:val="ListBullet"/>
      </w:pPr>
      <w:r>
        <w:t>休日明けの疲れや睡眠について共有する</w:t>
      </w:r>
    </w:p>
    <w:p>
      <w:pPr>
        <w:pStyle w:val="Heading1"/>
      </w:pPr>
      <w:r>
        <w:t>週末・月末の振り返り</w:t>
      </w:r>
    </w:p>
    <w:p>
      <w:pPr>
        <w:pStyle w:val="ListBullet"/>
      </w:pPr>
      <w:r>
        <w:t>友だちとのやり取りが続く援助だったか</w:t>
      </w:r>
    </w:p>
    <w:p>
      <w:pPr>
        <w:pStyle w:val="ListBullet"/>
      </w:pPr>
      <w:r>
        <w:t>ルールが複雑になりすぎなかったか</w:t>
      </w:r>
    </w:p>
    <w:p>
      <w:pPr>
        <w:pStyle w:val="ListBullet"/>
      </w:pPr>
      <w:r>
        <w:t>健康行動を自分で行う機会があったか</w:t>
      </w:r>
    </w:p>
    <w:p>
      <w:pPr>
        <w:pStyle w:val="Heading1"/>
      </w:pPr>
      <w:r>
        <w:t>園の書式に合わせた追記欄</w:t>
      </w:r>
    </w:p>
    <w:p>
      <w:pPr>
        <w:pStyle w:val="Heading2"/>
      </w:pPr>
      <w:r>
        <w:t>個別配慮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食育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職員間の連携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行事・地域との関わり</w:t>
      </w:r>
    </w:p>
    <w:p>
      <w:r>
        <w:t xml:space="preserve">　　　　　　　　　　　　　　　　　　　　　　　　　　　　　　　　　　　　　　　　　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ほいくパレット  https://hoikupalette.jp/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Yu Gothic" w:hAnsi="Yu Gothic"/>
      <w:b/>
      <w:bCs/>
      <w:color w:val="3155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Yu Gothic" w:hAnsi="Yu Gothic"/>
      <w:b/>
      <w:bCs/>
      <w:color w:val="3155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Yu Gothic" w:hAnsi="Yu Gothic"/>
      <w:color w:val="3155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